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Расписка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отказе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претензий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_____________________________________________,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паспорт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________________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выдан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____________________________________________ "__" _________ 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.,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являющийся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родителем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опекуном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ребёнка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________________________________________________, "__" _______ ______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.,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понимаю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принимая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участие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Открытом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турнире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Томики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Айкидо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Кубок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Невы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201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проводимых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мая 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201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подвергает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опасности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травмы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разной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тяжести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участия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соревновании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находясь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помещении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проводятся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данные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соревнования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получит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травму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тяжести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добровольно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заведомо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отказываюсь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каких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материальных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претензий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организаторам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соревнований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обслуживающему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персоналу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владельцам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собственности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предоставившим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соревнований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отношению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другим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участникам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судьям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соревнований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вольно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вольно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являться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причиной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нанесения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травмы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причинения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иного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морального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материального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физического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вреда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моему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ребенку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Данный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отказ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претензий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распространяется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моих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возможных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наследников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опекунов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душеприказчиков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опекуна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___________ «____»_______________201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Расписка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отказе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претензий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_____________________________________________,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паспорт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________________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выдан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____________________________________________ "__" _________ 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.,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являющийся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родителем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опекуном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ребёнка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________________________________________________, "__" _______ ______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.,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понимаю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принимая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участие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Открытом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турнире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Томики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Айкидо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Кубок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Невы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201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проводимых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мая 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201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подвергает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опасности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травмы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разной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тяжести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участия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соревновании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находясь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помещении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проводятся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данные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соревнования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получит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травму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тяжести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добровольно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заведомо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отказываюсь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каких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материальных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претензий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организаторам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соревнований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обслуживающему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персоналу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владельцам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собственности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предоставившим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помещение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соревнований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отношению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другим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участникам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судьям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соревнований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вольно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вольно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являться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причиной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нанесения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травмы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причинения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иного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морального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материального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физического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вреда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моему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ребенку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Данный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отказ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претензий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распространяется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моих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возможных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наследников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опекунов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душеприказчиков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опекуна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___________ «____»_______________201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